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29" w:rsidRPr="00E543DD" w:rsidRDefault="00D4725A" w:rsidP="00E543DD">
      <w:pPr>
        <w:jc w:val="center"/>
        <w:rPr>
          <w:b/>
        </w:rPr>
      </w:pPr>
      <w:r w:rsidRPr="00E543DD">
        <w:rPr>
          <w:b/>
        </w:rPr>
        <w:t xml:space="preserve">Projet </w:t>
      </w:r>
      <w:proofErr w:type="spellStart"/>
      <w:r w:rsidRPr="00E543DD">
        <w:rPr>
          <w:b/>
        </w:rPr>
        <w:t>Breizhlink</w:t>
      </w:r>
      <w:proofErr w:type="spellEnd"/>
    </w:p>
    <w:p w:rsidR="00D4725A" w:rsidRDefault="00D4725A"/>
    <w:p w:rsidR="00D4725A" w:rsidRDefault="00D4725A">
      <w:r>
        <w:t xml:space="preserve">Le site </w:t>
      </w:r>
      <w:proofErr w:type="spellStart"/>
      <w:r>
        <w:t>breizhlink</w:t>
      </w:r>
      <w:proofErr w:type="spellEnd"/>
      <w:r>
        <w:t xml:space="preserve"> a pour objectif de fournir un service de </w:t>
      </w:r>
      <w:proofErr w:type="spellStart"/>
      <w:r>
        <w:t>raccourcicement</w:t>
      </w:r>
      <w:proofErr w:type="spellEnd"/>
      <w:r>
        <w:t xml:space="preserve"> d’</w:t>
      </w:r>
      <w:proofErr w:type="spellStart"/>
      <w:r>
        <w:t>uRLS</w:t>
      </w:r>
      <w:proofErr w:type="spellEnd"/>
      <w:r>
        <w:t xml:space="preserve"> et de sécurisation de liens.</w:t>
      </w:r>
    </w:p>
    <w:p w:rsidR="00D4725A" w:rsidRDefault="00D4725A">
      <w:r>
        <w:t xml:space="preserve">A la </w:t>
      </w:r>
      <w:proofErr w:type="spellStart"/>
      <w:r>
        <w:t>premiere</w:t>
      </w:r>
      <w:proofErr w:type="spellEnd"/>
      <w:r>
        <w:t xml:space="preserve"> connexion, on tombe sur l’interface 1 qui permet à un visiteur de raccourcir une URL avec ou sans mot de passe.</w:t>
      </w:r>
    </w:p>
    <w:p w:rsidR="00D4725A" w:rsidRDefault="00D4725A"/>
    <w:p w:rsidR="00D4725A" w:rsidRDefault="00D4725A">
      <w:r>
        <w:t>Si elle coche le bouton « sécurisée avec mot de passe »,  un champ pour le mot de passe apparait (interface2</w:t>
      </w:r>
      <w:proofErr w:type="gramStart"/>
      <w:r>
        <w:t>) .</w:t>
      </w:r>
      <w:proofErr w:type="gramEnd"/>
      <w:r>
        <w:t xml:space="preserve"> Cette apparition peut se faire avec une CSS, du JS ou autre.</w:t>
      </w:r>
    </w:p>
    <w:p w:rsidR="00D4725A" w:rsidRDefault="00D4725A">
      <w:r>
        <w:t>Elle saisit l’URL et le mot de passe et clique sur Raccourcir, elle arrive à l’interface 3 où elle peut copier coll</w:t>
      </w:r>
      <w:r w:rsidR="00E543DD">
        <w:t>é</w:t>
      </w:r>
      <w:r>
        <w:t xml:space="preserve"> l’URL raccourcie depuis un champ facile à récupérer.</w:t>
      </w:r>
    </w:p>
    <w:p w:rsidR="00D4725A" w:rsidRDefault="00D4725A">
      <w:bookmarkStart w:id="0" w:name="_GoBack"/>
      <w:bookmarkEnd w:id="0"/>
    </w:p>
    <w:p w:rsidR="00D4725A" w:rsidRDefault="00D4725A">
      <w:r>
        <w:t>Si elle choisit de se créer un compte (Interface 5, bouton du menu</w:t>
      </w:r>
      <w:proofErr w:type="gramStart"/>
      <w:r>
        <w:t>) ,</w:t>
      </w:r>
      <w:proofErr w:type="gramEnd"/>
      <w:r>
        <w:t xml:space="preserve"> elle tombe sur un formulaire ou lui sont demandés : login, email, mot de passe, et si c’est un particulier, une entreprise ou une association.</w:t>
      </w:r>
    </w:p>
    <w:p w:rsidR="00D4725A" w:rsidRDefault="00D4725A">
      <w:r>
        <w:t>Chacun des champs doit être remplis et non vides. Un email de vérification est envoyé pour valider l’email, la personne doit cliquer dans le lien pour activer le compte.</w:t>
      </w:r>
    </w:p>
    <w:p w:rsidR="00D4725A" w:rsidRDefault="00D4725A">
      <w:r>
        <w:t>Lorsque ce compte est activé, elle arrive sur l’interface 6, qui lui propose les différentes options.</w:t>
      </w:r>
    </w:p>
    <w:p w:rsidR="00D4725A" w:rsidRDefault="00D4725A">
      <w:r>
        <w:t>On peut créer des URL :</w:t>
      </w:r>
    </w:p>
    <w:p w:rsidR="00D4725A" w:rsidRDefault="00D4725A" w:rsidP="00D4725A">
      <w:pPr>
        <w:pStyle w:val="Paragraphedeliste"/>
        <w:numPr>
          <w:ilvl w:val="0"/>
          <w:numId w:val="1"/>
        </w:numPr>
      </w:pPr>
      <w:r>
        <w:t>avec un mot de passe unique</w:t>
      </w:r>
    </w:p>
    <w:p w:rsidR="00D4725A" w:rsidRDefault="00D4725A" w:rsidP="00D4725A">
      <w:pPr>
        <w:pStyle w:val="Paragraphedeliste"/>
        <w:numPr>
          <w:ilvl w:val="0"/>
          <w:numId w:val="1"/>
        </w:numPr>
      </w:pPr>
      <w:r>
        <w:t xml:space="preserve">avec des mots de passe différents </w:t>
      </w:r>
    </w:p>
    <w:p w:rsidR="00D4725A" w:rsidRDefault="00D4725A" w:rsidP="00D4725A">
      <w:pPr>
        <w:pStyle w:val="Paragraphedeliste"/>
        <w:numPr>
          <w:ilvl w:val="0"/>
          <w:numId w:val="1"/>
        </w:numPr>
      </w:pPr>
      <w:r>
        <w:t xml:space="preserve">avec un </w:t>
      </w:r>
      <w:proofErr w:type="spellStart"/>
      <w:r>
        <w:t>captcha</w:t>
      </w:r>
      <w:proofErr w:type="spellEnd"/>
    </w:p>
    <w:p w:rsidR="00D4725A" w:rsidRDefault="00D4725A" w:rsidP="00D4725A">
      <w:pPr>
        <w:pStyle w:val="Paragraphedeliste"/>
        <w:numPr>
          <w:ilvl w:val="0"/>
          <w:numId w:val="1"/>
        </w:numPr>
      </w:pPr>
      <w:r>
        <w:t>avec saisie d’un email</w:t>
      </w:r>
    </w:p>
    <w:p w:rsidR="00D4725A" w:rsidRDefault="00D4725A" w:rsidP="00D4725A">
      <w:pPr>
        <w:pStyle w:val="Paragraphedeliste"/>
        <w:numPr>
          <w:ilvl w:val="0"/>
          <w:numId w:val="1"/>
        </w:numPr>
      </w:pPr>
      <w:r>
        <w:t>avec une durée limitée</w:t>
      </w:r>
    </w:p>
    <w:p w:rsidR="00D4725A" w:rsidRDefault="00D4725A" w:rsidP="00D4725A">
      <w:pPr>
        <w:pStyle w:val="Paragraphedeliste"/>
        <w:numPr>
          <w:ilvl w:val="0"/>
          <w:numId w:val="1"/>
        </w:numPr>
      </w:pPr>
      <w:r>
        <w:t>avec une durée périodique (entre telle date et telle date)</w:t>
      </w:r>
    </w:p>
    <w:p w:rsidR="00D4725A" w:rsidRDefault="00D4725A">
      <w:r>
        <w:t xml:space="preserve">Il est possible de combiner les </w:t>
      </w:r>
      <w:proofErr w:type="spellStart"/>
      <w:r>
        <w:t>authentificiations</w:t>
      </w:r>
      <w:proofErr w:type="spellEnd"/>
      <w:r>
        <w:t xml:space="preserve"> avec une validité de durée</w:t>
      </w:r>
    </w:p>
    <w:p w:rsidR="00D4725A" w:rsidRDefault="00D4725A">
      <w:r>
        <w:t>On peut visualiser les statistiques de chaque lien, et créer des liens par lots en fournissant un fichier csv avec un certain format.</w:t>
      </w:r>
    </w:p>
    <w:p w:rsidR="00D4725A" w:rsidRDefault="00D4725A">
      <w:r>
        <w:t xml:space="preserve">Interface 7, en cliquant sur « Mon compte », la personne peut accéder à un bouton/lien vers </w:t>
      </w:r>
      <w:r w:rsidR="00846F87">
        <w:t>ses informations personnelles et un autre vers « Mes URL »</w:t>
      </w:r>
    </w:p>
    <w:p w:rsidR="0007295C" w:rsidRDefault="0007295C">
      <w:r>
        <w:t>En cliquant sur le bouton « Informations personnelles », elle tombe sur une page lui permettant de mettre à jour toutes les informations qu’elle a donné à la création de son compte.</w:t>
      </w:r>
    </w:p>
    <w:p w:rsidR="0007295C" w:rsidRDefault="0007295C">
      <w:r>
        <w:t>En cliquant sur « Mes URL », elle arrive</w:t>
      </w:r>
      <w:r w:rsidR="00E543DD">
        <w:t xml:space="preserve"> sur l’interface 7 qui présente ses URL et les URL raccourcies,  leur date de création, et un bouton qui mène vers une page de statistiques pour chaque URL.</w:t>
      </w:r>
    </w:p>
    <w:p w:rsidR="00E543DD" w:rsidRDefault="00E543DD">
      <w:r>
        <w:lastRenderedPageBreak/>
        <w:t>Dans une version plus élaborée, il serait possible de trier les URL par date de création ou par domaine, ou de faire de l’affichage page par page (quand il y a beaucoup d’</w:t>
      </w:r>
      <w:proofErr w:type="spellStart"/>
      <w:r>
        <w:t>urls</w:t>
      </w:r>
      <w:proofErr w:type="spellEnd"/>
      <w:r>
        <w:t>)</w:t>
      </w:r>
    </w:p>
    <w:p w:rsidR="00E543DD" w:rsidRDefault="00E543DD">
      <w:r>
        <w:t>Quand on clique sur « Raccourcir », on tombe sur une interface permettant le raccourci cément d’URL avec plein d’options possibles (</w:t>
      </w:r>
      <w:proofErr w:type="spellStart"/>
      <w:r>
        <w:t>cf</w:t>
      </w:r>
      <w:proofErr w:type="spellEnd"/>
      <w:r>
        <w:t xml:space="preserve"> interface 8)</w:t>
      </w:r>
    </w:p>
    <w:p w:rsidR="00E543DD" w:rsidRDefault="00E543DD">
      <w:r>
        <w:t>La personne peut donc créer des URL raccourcies disponibles via sa page « Mes URL »</w:t>
      </w:r>
    </w:p>
    <w:p w:rsidR="00E543DD" w:rsidRDefault="00E543DD">
      <w:r>
        <w:t>Dans une version évoluée, elle pourra soumettre un fichier csv avec un format à définir pour raccourcir un lot d’URLS</w:t>
      </w:r>
    </w:p>
    <w:p w:rsidR="00E543DD" w:rsidRDefault="00E543DD"/>
    <w:p w:rsidR="00E543DD" w:rsidRDefault="00E543DD">
      <w:r>
        <w:t xml:space="preserve">Lorsqu’un utilisateur dispose d’un lien </w:t>
      </w:r>
      <w:proofErr w:type="spellStart"/>
      <w:r>
        <w:t>Breizh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et le tape dans sa barre d’adresse, il tombe soit directement sur l’URL soit via une interface comme celle de la 9, ou elle saisit son mot de passe (ou un </w:t>
      </w:r>
      <w:proofErr w:type="spellStart"/>
      <w:r>
        <w:t>captcha</w:t>
      </w:r>
      <w:proofErr w:type="spellEnd"/>
      <w:r>
        <w:t xml:space="preserve"> – interface 9bis …) et le site vérifie la validité temporelle du lien.</w:t>
      </w:r>
    </w:p>
    <w:p w:rsidR="00E543DD" w:rsidRDefault="00E543DD">
      <w:r>
        <w:t>Si  le lien est erroné ou invalide, on tombe sur l’interface 10</w:t>
      </w:r>
    </w:p>
    <w:p w:rsidR="00E543DD" w:rsidRDefault="00E543DD">
      <w:r>
        <w:t>Si le lien est valide, on enregistre des statistiques (combien de clics sur le lien avec la date)</w:t>
      </w:r>
    </w:p>
    <w:p w:rsidR="00E543DD" w:rsidRDefault="00E543DD">
      <w:r>
        <w:t>La page 11 montre la page de statistiques d’un lien à son détenteur.</w:t>
      </w:r>
    </w:p>
    <w:p w:rsidR="00784729" w:rsidRDefault="00784729"/>
    <w:p w:rsidR="00E543DD" w:rsidRDefault="00E543DD"/>
    <w:p w:rsidR="00E543DD" w:rsidRDefault="00E543DD">
      <w:r>
        <w:t xml:space="preserve">Un exemple de démonstration serait le site </w:t>
      </w:r>
      <w:hyperlink r:id="rId6" w:history="1">
        <w:r w:rsidRPr="0096571A">
          <w:rPr>
            <w:rStyle w:val="Lienhypertexte"/>
          </w:rPr>
          <w:t>http://www.ulinks.fr/</w:t>
        </w:r>
      </w:hyperlink>
    </w:p>
    <w:p w:rsidR="00E543DD" w:rsidRDefault="00E543DD"/>
    <w:p w:rsidR="00E543DD" w:rsidRDefault="00E543DD"/>
    <w:sectPr w:rsidR="00E54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E1509"/>
    <w:multiLevelType w:val="hybridMultilevel"/>
    <w:tmpl w:val="6C5C6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29"/>
    <w:rsid w:val="0007295C"/>
    <w:rsid w:val="00784729"/>
    <w:rsid w:val="00846F87"/>
    <w:rsid w:val="00D4725A"/>
    <w:rsid w:val="00E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72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4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72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4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link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ISTIC/ESIR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vsans</dc:creator>
  <cp:lastModifiedBy>vsans</cp:lastModifiedBy>
  <cp:revision>1</cp:revision>
  <dcterms:created xsi:type="dcterms:W3CDTF">2017-01-20T12:10:00Z</dcterms:created>
  <dcterms:modified xsi:type="dcterms:W3CDTF">2017-01-20T14:22:00Z</dcterms:modified>
</cp:coreProperties>
</file>